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0AC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90E2B3" wp14:editId="1455BF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056C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3759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D1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090FF" w14:textId="76BB03E8" w:rsidR="00000000" w:rsidRDefault="00470FBC">
            <w:pPr>
              <w:rPr>
                <w:rFonts w:eastAsia="Times New Roman"/>
              </w:rPr>
            </w:pPr>
            <w:r>
              <w:rPr>
                <w:rStyle w:val="Forte"/>
              </w:rPr>
              <w:t>18/02/2025</w:t>
            </w:r>
          </w:p>
        </w:tc>
      </w:tr>
    </w:tbl>
    <w:p w14:paraId="35D0A23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EC3C7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4D7D6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3F6FDC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47B30EA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B4624AA" w14:textId="77777777" w:rsidR="00000000" w:rsidRDefault="00000000">
      <w:pPr>
        <w:pStyle w:val="NormalWeb"/>
      </w:pPr>
      <w:r>
        <w:rPr>
          <w:rStyle w:val="Forte"/>
        </w:rPr>
        <w:t>EDITAL Nº 284/01/2025 – PROCESSO Nº 136.00004946/2025–94</w:t>
      </w:r>
    </w:p>
    <w:p w14:paraId="0CF95B3D" w14:textId="77777777" w:rsidR="00000000" w:rsidRDefault="00000000">
      <w:pPr>
        <w:pStyle w:val="NormalWeb"/>
      </w:pPr>
      <w:r>
        <w:t> </w:t>
      </w:r>
    </w:p>
    <w:p w14:paraId="552DDF97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BE7990B" w14:textId="77777777" w:rsidR="00000000" w:rsidRDefault="00000000">
      <w:pPr>
        <w:pStyle w:val="NormalWeb"/>
      </w:pPr>
      <w:r>
        <w:t> </w:t>
      </w:r>
    </w:p>
    <w:p w14:paraId="5EE71821" w14:textId="77777777" w:rsidR="00000000" w:rsidRDefault="00000000">
      <w:pPr>
        <w:pStyle w:val="NormalWeb"/>
      </w:pPr>
      <w:r>
        <w:t xml:space="preserve">O Diretor da FACULDADE DE TECNOLOGIA DE RIBEIRÃO PRETO, da cidade de RIBEIRÃO PRETO,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295A1B9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16A1A17" w14:textId="26914711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E779CB3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DC36FA5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D9EE714" w14:textId="77777777" w:rsidR="00000000" w:rsidRDefault="00000000">
      <w:pPr>
        <w:pStyle w:val="NormalWeb"/>
      </w:pPr>
      <w:r>
        <w:lastRenderedPageBreak/>
        <w:t> </w:t>
      </w:r>
    </w:p>
    <w:p w14:paraId="3413D7D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88 – CÁLCULO</w:t>
      </w:r>
    </w:p>
    <w:p w14:paraId="784B0F7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NEGÓCIOS E INOVAÇÃO</w:t>
      </w:r>
    </w:p>
    <w:p w14:paraId="729D3E51" w14:textId="77777777" w:rsidR="00000000" w:rsidRDefault="00000000">
      <w:pPr>
        <w:pStyle w:val="NormalWeb"/>
      </w:pPr>
      <w:r>
        <w:t> </w:t>
      </w:r>
    </w:p>
    <w:p w14:paraId="156C8D75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07B87DE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E17F245" w14:textId="77777777" w:rsidR="00000000" w:rsidRDefault="00000000">
      <w:pPr>
        <w:pStyle w:val="NormalWeb"/>
      </w:pPr>
      <w:r>
        <w:t>4 / JOAO ACACIO BUSQUINI / 193544507 / 08669871858 / 559,40 / 1º</w:t>
      </w:r>
      <w:r>
        <w:br/>
        <w:t>15 / EUNICE PALMA / 8140977–1 / 02472220898 / 449,70 / 2º</w:t>
      </w:r>
      <w:r>
        <w:br/>
        <w:t>11 / CLAYTON JOSÉ ROTTA / 29.519.028–0 / 62509357204 / 389,90 / 3º</w:t>
      </w:r>
      <w:r>
        <w:br/>
        <w:t>6 / THIAGO TRINDADE PIMENTEL / 440861329 / 33912252890 / 196,50 / 4º</w:t>
      </w:r>
      <w:r>
        <w:br/>
        <w:t>16 / VINICIUS VITÓRIO / 417606734 / 41963123816 / 121,50 / 5º</w:t>
      </w:r>
    </w:p>
    <w:p w14:paraId="17B5F166" w14:textId="77777777" w:rsidR="00000000" w:rsidRDefault="00000000">
      <w:pPr>
        <w:pStyle w:val="NormalWeb"/>
      </w:pPr>
      <w:r>
        <w:t> </w:t>
      </w:r>
    </w:p>
    <w:p w14:paraId="508F2DF8" w14:textId="77777777" w:rsidR="001D7161" w:rsidRDefault="00000000">
      <w:pPr>
        <w:pStyle w:val="NormalWeb"/>
      </w:pPr>
      <w:r w:rsidRPr="001D7161">
        <w:rPr>
          <w:b/>
          <w:bCs/>
        </w:rPr>
        <w:t>CANDIDATOS NÃO CLASSIFICADOS</w:t>
      </w:r>
      <w:r w:rsidR="001D7161">
        <w:t>:</w:t>
      </w:r>
    </w:p>
    <w:p w14:paraId="39FA9B1A" w14:textId="02EC0D30" w:rsidR="00470FBC" w:rsidRDefault="00000000" w:rsidP="00470FBC">
      <w:pPr>
        <w:pStyle w:val="NormalWeb"/>
      </w:pPr>
      <w:r>
        <w:t>Nº de Inscrição / RG / CPF / MOTIVO</w:t>
      </w:r>
      <w:r>
        <w:br/>
        <w:t>1 / 30485982–5 / 28662749895 / Não possui o tempo de experiência profissional.</w:t>
      </w:r>
      <w:r>
        <w:br/>
        <w:t>2 / 32656966–2 / 22095263880 / Não possui o tempo de experiência profissional.</w:t>
      </w:r>
      <w:r>
        <w:br/>
        <w:t>3 / 485331093 / 37950532858 / Não possui o tempo de experiência profissional.</w:t>
      </w:r>
      <w:r>
        <w:br/>
        <w:t>5 / 125468751 / 09145662703 / Não atender aos requisitos de titulação.</w:t>
      </w:r>
      <w:r>
        <w:br/>
        <w:t>7 / 463062930 / 37965684837 / Não atender aos requisitos de titulação.</w:t>
      </w:r>
      <w:r>
        <w:br/>
        <w:t>8 / 417675926 / 32611235830 / Não pontuou na análise do Memorial Circunstanciado.</w:t>
      </w:r>
      <w:r>
        <w:br/>
        <w:t>9 / 56.683.297–5 / 09887727873 / Não atender aos requisitos de titulação.</w:t>
      </w:r>
      <w:r>
        <w:br/>
        <w:t>10 / 32555529–1 / 32993997807 / Não atender aos requisitos de titulação.</w:t>
      </w:r>
      <w:r>
        <w:br/>
        <w:t>12 / 36082862–0 / 07781386663 / Não atender aos requisitos de titulação.</w:t>
      </w:r>
      <w:r>
        <w:br/>
        <w:t>13 / 25534021–0 / 25162879843 / Não pontuou na análise do Memorial Circunstanciado.</w:t>
      </w:r>
      <w:r>
        <w:br/>
        <w:t>14 / 507547937 / 45957376884 / Não atender aos requisitos de titulação.</w:t>
      </w:r>
      <w:r>
        <w:br/>
        <w:t>17 / 214422355 / 15952287808 / Não possui o tempo de experiência profissional.</w:t>
      </w:r>
    </w:p>
    <w:p w14:paraId="1DFD757C" w14:textId="54DB9191" w:rsidR="0022712E" w:rsidRDefault="0022712E">
      <w:pPr>
        <w:pStyle w:val="NormalWeb"/>
      </w:pPr>
    </w:p>
    <w:sectPr w:rsidR="00227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61"/>
    <w:rsid w:val="001D7161"/>
    <w:rsid w:val="0022712E"/>
    <w:rsid w:val="00470FBC"/>
    <w:rsid w:val="00E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86B14"/>
  <w15:chartTrackingRefBased/>
  <w15:docId w15:val="{56ABC76E-529B-43D8-9093-AE2ECC3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2025-02-17T17:12:00Z</dcterms:created>
  <dcterms:modified xsi:type="dcterms:W3CDTF">2025-02-17T17:12:00Z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2025-02-17T17:12:25Z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9dd400e3-ccc7-4cce-bbaa-842fe2265317</vt:lpwstr>
  </property>
  <property fmtid="{D5CDD505-2E9C-101B-9397-08002B2CF9AE}" pid="8" name="MSIP_Label_ff380b4d-8a71-4241-982c-3816ad3ce8fc_ContentBits">
    <vt:lpwstr>0</vt:lpwstr>
  </property>
</Properties>
</file>